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B" w:rsidRPr="001B1CBF" w:rsidRDefault="007F11EB" w:rsidP="001B1CBF">
      <w:pPr>
        <w:pStyle w:val="2"/>
      </w:pPr>
      <w:r w:rsidRPr="001B1CBF">
        <w:t>Національна поліція України попереджає про шахрайства!</w:t>
      </w:r>
    </w:p>
    <w:p w:rsidR="007F11EB" w:rsidRPr="001B1CBF" w:rsidRDefault="007F11EB" w:rsidP="007F11EB">
      <w:pPr>
        <w:pStyle w:val="a3"/>
        <w:shd w:val="clear" w:color="auto" w:fill="FFFFFF"/>
        <w:spacing w:before="240" w:beforeAutospacing="0" w:after="0" w:afterAutospacing="0"/>
        <w:jc w:val="center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Шахрайські дії різноманітні настільки, наскільки різноманітні відносини між людьми. Вони є наслідком обороту товарів, використання онлайн сервісів або банківських карт. Тому кожна сфера привертає до себе зловмисників, які постійно винаходять нові способи розкрадання грошей.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Проте існують загальні правила, які допоможуть не стати жертвою шахраїв.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здійснювати покупки тільки на перевірених сайтах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перевіряти URL-адресу ресурсу (домен)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не вводити конфіденційні дані, паролі та іншу інформацію, що може бути використана для підтвердження платежів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у разі купівлі на платформі оголошень уточнювати деталі угоди тільки в чаті цієї платформи і не переходити в сторонні </w:t>
      </w:r>
      <w:proofErr w:type="spellStart"/>
      <w:r w:rsidRPr="001B1CBF">
        <w:rPr>
          <w:color w:val="25252C"/>
          <w:sz w:val="28"/>
          <w:szCs w:val="28"/>
        </w:rPr>
        <w:t>месенджери</w:t>
      </w:r>
      <w:proofErr w:type="spellEnd"/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оминати повідомлення, які вимагають термінових дій або видаються надто привабливими не переходити за посиланнями від незнайомців.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Пам’ятайте, що шахраї грають на знанні психології та емоцій людини. 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Війна в Україні стала підґрунтям для поширення шахрайських схем, заснованих на вразливому емоційному стані та зловживанні вашою довірою.</w:t>
      </w: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br/>
        <w:t xml:space="preserve">При цьому кмітливість шахраїв виходить за рамки вже добре знайомих українцям афер, тож з’являються нові способи ошукування. </w:t>
      </w:r>
      <w:hyperlink r:id="rId7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Національна поліція України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 розповідає про найпоширеніші схеми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шахрайств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 та </w:t>
      </w:r>
      <w:hyperlink r:id="rId8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основні правила безпеки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, які допоможуть викрити аферистів.</w:t>
      </w:r>
    </w:p>
    <w:p w:rsidR="001B1CBF" w:rsidRPr="001B1CBF" w:rsidRDefault="001B1CBF" w:rsidP="001B1CBF">
      <w:pPr>
        <w:pStyle w:val="2"/>
      </w:pPr>
      <w:r w:rsidRPr="001B1CBF">
        <w:t xml:space="preserve">Продаж дешевих </w:t>
      </w:r>
      <w:proofErr w:type="spellStart"/>
      <w:r w:rsidRPr="001B1CBF">
        <w:t>товарів«з</w:t>
      </w:r>
      <w:proofErr w:type="spellEnd"/>
      <w:r w:rsidRPr="001B1CBF">
        <w:t xml:space="preserve"> рук в руки»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незнайомі люди прийшли до вас і пропонують купити дешеві товари – будьте насторожі. Це можуть бути шахраї! у такий спосіб вони намагаються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дізнати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 ся, де ви зберігаєте свої заощадження, а потім непомітно для вас викрасти гроші.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«безкоштовний сир – тільки в мишоловці».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пускайте незнайомців додому.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Залучіть до розмови сусідів або зателефонуйте родичам: це може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відлякати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шахраїв.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«Грошова реформа»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навідаються незнайомці і скажуть, що у зв’язку з проведенням грошової реформи треба замінити старі купюри на нові, знайте: це -100% шахраї. У такий спосіб вони намагаються привласнити всі ваші заощадження.</w:t>
      </w:r>
    </w:p>
    <w:p w:rsidR="001B1CBF" w:rsidRPr="001B1CBF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довіряйте незнайомцям і не пускайте їх у свою домівку.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Розкажіть про візит родичам.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Завжди радьтеся з тими, кому довіряєте.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«Дзвінки від імені представників банків»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«Вашу карту заблоковано», «з вашого рахунку хочуть списати гроші», «нові правила під час воєнного стану» – зловмисники, які представляються співробітниками банку, використовують різні способи, аби отримати доступ до ваших банківських карток.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 xml:space="preserve">Як тільки невідомі просять надати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 або ж ввести пароль, який надійшов у CMC, знайте: це – шахраї.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навіть в умовах війни справжні співробітники банку ніколи не запитують таку інформацію.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AD3751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9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 «Ваш родич у біді»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телефонують (часто вночі або вранці) та повідомляють, що родич потрапив у біду, і просять передати гроші – це шахрайство. Зловмисники можуть видавати себе за сина/дочку,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онука/онучку, які начебто потрапили у біду (скоїли ДТП, опинилися у поліції тощо). П можуть представлятися лікарями або поліцейськими і пропонувати свою допомогу у вирішенні «проблеми» за винагороду, яка може станови-ти від тисячі до десятків тисяч гривень, а інколи –навіть кілька тисяч доларів СШР.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Перевірте, де ваш родич.</w:t>
      </w:r>
    </w:p>
    <w:p w:rsidR="001B1CBF" w:rsidRPr="001B1CBF" w:rsidRDefault="00AD3751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10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«Соціальні виплати під час війни»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«Під час війни ви можете отримати соціальну допомогу» найчастіше шахраї надсилають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-повідомлення про отримання різноманітних виплат від органів влади або благодійних фондів та просять надати таку інформацію: ваші анкетні дані,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назвавши ці дані, ви надаєте шахраям доступ до вашого рахунку, тож вони можуть вкрасти всі ваші заощадження.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Зверніться до своїх родичів або представників влади і перевірте, чи дійсно ви можете отримати такі виплати.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Виграші призів (</w:t>
      </w:r>
      <w:proofErr w:type="spellStart"/>
      <w:r w:rsidRPr="001B1CBF">
        <w:t>авто,побутова</w:t>
      </w:r>
      <w:proofErr w:type="spellEnd"/>
      <w:r w:rsidRPr="001B1CBF">
        <w:t xml:space="preserve"> техніка)</w:t>
      </w:r>
    </w:p>
    <w:p w:rsidR="001B1CBF" w:rsidRPr="001B1CBF" w:rsidRDefault="001B1CBF" w:rsidP="001B1C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«Ви виграли автомобіль або побутову техніку»- не поспішайте виконувати всі настанови незнайомців. Зазвичай у надісланому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вказаний номер, за яким можна отримати детальну інформацію. Коли телефонуєте, вам розповідають умови, які потрібно виконати, щоб отримати «приз». Як правило, вам пропонують сплатити 1% від вартості виграного товару. Але як тільки ви це зробите,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незнаймці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перестають виходити на зв’язок і зникають.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Подумайте, чи брали ви участь у акціях чи конкурсах.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перераховуйте гроші незнайомцям.</w:t>
      </w:r>
    </w:p>
    <w:p w:rsidR="008F406E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sectPr w:rsidR="008F4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BF" w:rsidRDefault="001B1CBF" w:rsidP="001B1CBF">
      <w:pPr>
        <w:spacing w:after="0" w:line="240" w:lineRule="auto"/>
      </w:pPr>
      <w:r>
        <w:separator/>
      </w:r>
    </w:p>
  </w:endnote>
  <w:endnote w:type="continuationSeparator" w:id="0">
    <w:p w:rsidR="001B1CBF" w:rsidRDefault="001B1CBF" w:rsidP="001B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BF" w:rsidRDefault="001B1CBF" w:rsidP="001B1CBF">
      <w:pPr>
        <w:spacing w:after="0" w:line="240" w:lineRule="auto"/>
      </w:pPr>
      <w:r>
        <w:separator/>
      </w:r>
    </w:p>
  </w:footnote>
  <w:footnote w:type="continuationSeparator" w:id="0">
    <w:p w:rsidR="001B1CBF" w:rsidRDefault="001B1CBF" w:rsidP="001B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BF" w:rsidRPr="001B1CBF" w:rsidRDefault="001B1CBF" w:rsidP="001B1CBF">
    <w:pPr>
      <w:pStyle w:val="a6"/>
      <w:jc w:val="right"/>
      <w:rPr>
        <w:i/>
      </w:rPr>
    </w:pPr>
    <w:bookmarkStart w:id="0" w:name="_GoBack"/>
    <w:r>
      <w:rPr>
        <w:i/>
      </w:rPr>
      <w:t>Додаток</w:t>
    </w:r>
    <w:r w:rsidR="00AD3751">
      <w:rPr>
        <w:i/>
        <w:lang w:val="en-US"/>
      </w:rPr>
      <w:t xml:space="preserve"> 1</w:t>
    </w:r>
    <w:r w:rsidR="00C22B2C">
      <w:rPr>
        <w:i/>
        <w:lang w:val="en-US"/>
      </w:rPr>
      <w:t xml:space="preserve"> </w:t>
    </w:r>
    <w:r>
      <w:rPr>
        <w:i/>
      </w:rPr>
      <w:t>Публікація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F9E"/>
    <w:multiLevelType w:val="multilevel"/>
    <w:tmpl w:val="358A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729E"/>
    <w:multiLevelType w:val="hybridMultilevel"/>
    <w:tmpl w:val="F9BA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D2E"/>
    <w:multiLevelType w:val="multilevel"/>
    <w:tmpl w:val="B8A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B4073"/>
    <w:multiLevelType w:val="multilevel"/>
    <w:tmpl w:val="7D38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F3A80"/>
    <w:multiLevelType w:val="multilevel"/>
    <w:tmpl w:val="151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71534"/>
    <w:multiLevelType w:val="multilevel"/>
    <w:tmpl w:val="54D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F2078"/>
    <w:multiLevelType w:val="multilevel"/>
    <w:tmpl w:val="9BB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E"/>
    <w:rsid w:val="001B1CBF"/>
    <w:rsid w:val="001F11DD"/>
    <w:rsid w:val="007F11EB"/>
    <w:rsid w:val="00850B6E"/>
    <w:rsid w:val="008F406E"/>
    <w:rsid w:val="0091122B"/>
    <w:rsid w:val="00AD3751"/>
    <w:rsid w:val="00C22B2C"/>
    <w:rsid w:val="00F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0AF2"/>
  <w15:chartTrackingRefBased/>
  <w15:docId w15:val="{84A55AC0-03F4-4DFD-9F53-3139D84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B1C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semiHidden/>
    <w:unhideWhenUsed/>
    <w:rsid w:val="001B1CBF"/>
    <w:rPr>
      <w:color w:val="0000FF"/>
      <w:u w:val="single"/>
    </w:rPr>
  </w:style>
  <w:style w:type="character" w:styleId="a5">
    <w:name w:val="Strong"/>
    <w:basedOn w:val="a0"/>
    <w:uiPriority w:val="22"/>
    <w:qFormat/>
    <w:rsid w:val="001B1CBF"/>
    <w:rPr>
      <w:b/>
      <w:bCs/>
    </w:rPr>
  </w:style>
  <w:style w:type="paragraph" w:customStyle="1" w:styleId="has-large-font-size">
    <w:name w:val="has-large-font-size"/>
    <w:basedOn w:val="a"/>
    <w:rsid w:val="001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B1CBF"/>
  </w:style>
  <w:style w:type="paragraph" w:styleId="a8">
    <w:name w:val="footer"/>
    <w:basedOn w:val="a"/>
    <w:link w:val="a9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article/pravyla-bezpeky-u-kiberprostori--rekomendacziyi-kiberpolicziyi-1747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pu.gov.u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yberpolice.gov.ua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police.gov.ua/contac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valeriiiaa07@gmail.com</dc:creator>
  <cp:keywords/>
  <dc:description/>
  <cp:lastModifiedBy>user51</cp:lastModifiedBy>
  <cp:revision>2</cp:revision>
  <dcterms:created xsi:type="dcterms:W3CDTF">2023-07-17T08:23:00Z</dcterms:created>
  <dcterms:modified xsi:type="dcterms:W3CDTF">2023-07-17T08:23:00Z</dcterms:modified>
</cp:coreProperties>
</file>