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00C" w:rsidRPr="000E3766" w:rsidRDefault="0087633B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0E3766">
        <w:rPr>
          <w:rFonts w:ascii="Times New Roman" w:hAnsi="Times New Roman" w:cs="Times New Roman"/>
          <w:sz w:val="32"/>
          <w:szCs w:val="32"/>
        </w:rPr>
        <w:t>Матеріально-</w:t>
      </w:r>
      <w:proofErr w:type="spellEnd"/>
      <w:r w:rsidRPr="000E3766">
        <w:rPr>
          <w:rFonts w:ascii="Times New Roman" w:hAnsi="Times New Roman" w:cs="Times New Roman"/>
          <w:sz w:val="32"/>
          <w:szCs w:val="32"/>
        </w:rPr>
        <w:t xml:space="preserve"> технічне забезпечення закладу буде </w:t>
      </w:r>
      <w:proofErr w:type="spellStart"/>
      <w:r w:rsidRPr="000E3766">
        <w:rPr>
          <w:rFonts w:ascii="Times New Roman" w:hAnsi="Times New Roman" w:cs="Times New Roman"/>
          <w:sz w:val="32"/>
          <w:szCs w:val="32"/>
        </w:rPr>
        <w:t>оприлюднено</w:t>
      </w:r>
      <w:proofErr w:type="spellEnd"/>
      <w:r w:rsidRPr="000E3766">
        <w:rPr>
          <w:rFonts w:ascii="Times New Roman" w:hAnsi="Times New Roman" w:cs="Times New Roman"/>
          <w:sz w:val="32"/>
          <w:szCs w:val="32"/>
        </w:rPr>
        <w:t xml:space="preserve"> після отримання ліцензії</w:t>
      </w:r>
    </w:p>
    <w:sectPr w:rsidR="00AA400C" w:rsidRPr="000E3766" w:rsidSect="00AA40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633B"/>
    <w:rsid w:val="000E3766"/>
    <w:rsid w:val="0087633B"/>
    <w:rsid w:val="00AA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2025-09-12T09:10:00Z</dcterms:created>
  <dcterms:modified xsi:type="dcterms:W3CDTF">2025-09-12T09:13:00Z</dcterms:modified>
</cp:coreProperties>
</file>